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008" w:rsidRPr="004F6008" w:rsidRDefault="004F6008" w:rsidP="004F6008">
      <w:pPr>
        <w:shd w:val="clear" w:color="auto" w:fill="FCF0E4"/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800000"/>
          <w:kern w:val="36"/>
          <w:sz w:val="32"/>
          <w:szCs w:val="32"/>
          <w:lang w:eastAsia="ru-RU"/>
        </w:rPr>
      </w:pPr>
      <w:r w:rsidRPr="004F6008">
        <w:rPr>
          <w:rFonts w:ascii="Arial" w:eastAsia="Times New Roman" w:hAnsi="Arial" w:cs="Arial"/>
          <w:b/>
          <w:bCs/>
          <w:color w:val="800000"/>
          <w:kern w:val="36"/>
          <w:sz w:val="32"/>
          <w:szCs w:val="32"/>
          <w:lang w:eastAsia="ru-RU"/>
        </w:rPr>
        <w:t>ФЕДЕРАЛЬНЫЙ ЗАКОН</w:t>
      </w:r>
      <w:r w:rsidRPr="004F6008">
        <w:rPr>
          <w:rFonts w:ascii="Arial" w:eastAsia="Times New Roman" w:hAnsi="Arial" w:cs="Arial"/>
          <w:b/>
          <w:bCs/>
          <w:color w:val="800000"/>
          <w:kern w:val="36"/>
          <w:sz w:val="32"/>
          <w:szCs w:val="32"/>
          <w:lang w:eastAsia="ru-RU"/>
        </w:rPr>
        <w:br/>
        <w:t>ОБ ОСНОВАХ ТУРИСТСКОЙ ДЕЯТЕЛЬНОСТИ В РОССИЙСКОЙ ФЕДЕРАЦИИ</w:t>
      </w:r>
    </w:p>
    <w:p w:rsidR="004F6008" w:rsidRDefault="004F6008" w:rsidP="004F6008">
      <w:proofErr w:type="gramStart"/>
      <w:r>
        <w:t>Принят</w:t>
      </w:r>
      <w:proofErr w:type="gramEnd"/>
      <w:r>
        <w:t xml:space="preserve"> Государственной Думой 4 октября 1996 года</w:t>
      </w:r>
    </w:p>
    <w:p w:rsidR="004F6008" w:rsidRDefault="004F6008" w:rsidP="004F6008">
      <w:proofErr w:type="gramStart"/>
      <w:r>
        <w:t>Одобрен</w:t>
      </w:r>
      <w:proofErr w:type="gramEnd"/>
      <w:r>
        <w:t xml:space="preserve"> Советом Федерации 14 ноября 1996 года</w:t>
      </w:r>
    </w:p>
    <w:p w:rsidR="004F6008" w:rsidRDefault="004F6008" w:rsidP="004F6008">
      <w:proofErr w:type="gramStart"/>
      <w:r>
        <w:t>Настоящий Федеральный закон определяет принципы государственной политики, направленной на установление правовых основ единого туристского рынка в Российской Федерации, и регулирует отношения, возникающие при реализации права граждан Российской Федерации, иностранных граждан и лиц без гражданства на отдых, свободу передвижения и иных прав при совершении путешествий, а также определяет порядок рационального использования туристских ресурсов Российской Федерации.</w:t>
      </w:r>
      <w:proofErr w:type="gramEnd"/>
    </w:p>
    <w:p w:rsidR="004F6008" w:rsidRPr="004F6008" w:rsidRDefault="004F6008" w:rsidP="004F6008">
      <w:pPr>
        <w:rPr>
          <w:b/>
        </w:rPr>
      </w:pPr>
      <w:r w:rsidRPr="004F6008">
        <w:rPr>
          <w:b/>
        </w:rPr>
        <w:t>Глава I. Общие положения</w:t>
      </w:r>
    </w:p>
    <w:p w:rsidR="004F6008" w:rsidRPr="004F6008" w:rsidRDefault="004F6008" w:rsidP="004F6008">
      <w:pPr>
        <w:rPr>
          <w:b/>
        </w:rPr>
      </w:pPr>
      <w:proofErr w:type="spellStart"/>
      <w:proofErr w:type="gramStart"/>
      <w:r w:rsidRPr="004F6008">
        <w:rPr>
          <w:b/>
        </w:rPr>
        <w:t>C</w:t>
      </w:r>
      <w:proofErr w:type="gramEnd"/>
      <w:r w:rsidRPr="004F6008">
        <w:rPr>
          <w:b/>
        </w:rPr>
        <w:t>татья</w:t>
      </w:r>
      <w:proofErr w:type="spellEnd"/>
      <w:r w:rsidRPr="004F6008">
        <w:rPr>
          <w:b/>
        </w:rPr>
        <w:t xml:space="preserve"> 1. Основные понятия</w:t>
      </w:r>
    </w:p>
    <w:p w:rsidR="004F6008" w:rsidRDefault="004F6008" w:rsidP="004F6008">
      <w:r>
        <w:t>В настоящем Федеральном законе используются следующие основные понятия:</w:t>
      </w:r>
    </w:p>
    <w:p w:rsidR="004F6008" w:rsidRDefault="004F6008" w:rsidP="004F6008">
      <w:proofErr w:type="gramStart"/>
      <w:r>
        <w:t xml:space="preserve">туризм - временные выезды (путешествия) граждан Российской Федерации, иностранных граждан и лиц без гражданства (далее - граждане) с постоянного места жительства в оздоровительных, познавательных, профессионально - деловых, спортивных, религиозных и иных целях без занятия оплачиваемой деятельностью в стране (месте) временного пребывания; </w:t>
      </w:r>
      <w:proofErr w:type="gramEnd"/>
    </w:p>
    <w:p w:rsidR="004F6008" w:rsidRDefault="004F6008" w:rsidP="004F6008">
      <w:r>
        <w:t xml:space="preserve">- туристская деятельность - туроператорская и турагентская деятельность, а также иная деятельность по организации путешествий; </w:t>
      </w:r>
    </w:p>
    <w:p w:rsidR="004F6008" w:rsidRDefault="004F6008" w:rsidP="004F6008">
      <w:r>
        <w:t xml:space="preserve">- туризм внутренний - путешествия в пределах Российской Федерации лиц, постоянно проживающих в Российской Федерации; </w:t>
      </w:r>
    </w:p>
    <w:p w:rsidR="004F6008" w:rsidRDefault="004F6008" w:rsidP="004F6008">
      <w:r>
        <w:t xml:space="preserve">- туризм выездной - путешествия лиц, постоянно проживающих в Российской Федерации, в другую страну; </w:t>
      </w:r>
    </w:p>
    <w:p w:rsidR="004F6008" w:rsidRDefault="004F6008" w:rsidP="004F6008">
      <w:r>
        <w:t xml:space="preserve">- туризм въездной - путешествия в пределах Российской Федерации лиц, не проживающих постоянно в Российской Федерации; </w:t>
      </w:r>
    </w:p>
    <w:p w:rsidR="004F6008" w:rsidRDefault="004F6008" w:rsidP="004F6008">
      <w:r>
        <w:t xml:space="preserve">- туризм социальный - путешествия, субсидируемые из средств, выделяемых государством на социальные нужды; </w:t>
      </w:r>
    </w:p>
    <w:p w:rsidR="004F6008" w:rsidRDefault="004F6008" w:rsidP="004F6008">
      <w:r>
        <w:t xml:space="preserve">- туризм самодеятельный - путешествия с использованием активных способов передвижения, организуемые туристами самостоятельно; </w:t>
      </w:r>
    </w:p>
    <w:p w:rsidR="004F6008" w:rsidRDefault="004F6008" w:rsidP="004F6008">
      <w:r>
        <w:t xml:space="preserve">- турист - гражданин, посещающий страну (место) временного пребывания в оздоровительных, познавательных, профессионально - деловых, спортивных, религиозных и иных целях без занятия оплачиваемой деятельностью в период от 24 часов до 6 месяцев подряд или осуществляющий не менее одной ночевки; </w:t>
      </w:r>
    </w:p>
    <w:p w:rsidR="004F6008" w:rsidRDefault="004F6008" w:rsidP="004F6008">
      <w:r>
        <w:t xml:space="preserve">- туристские ресурсы - природные, исторические, социально - культурные объекты, включающие объекты туристского показа, а также иные объекты, способные удовлетворить духовные </w:t>
      </w:r>
      <w:r>
        <w:lastRenderedPageBreak/>
        <w:t>потребности туристов, содействовать восстановлению и развитию их физических сил; туристская индустрия - совокупность гостиниц и иных средств размещения, сре</w:t>
      </w:r>
      <w:proofErr w:type="gramStart"/>
      <w:r>
        <w:t>дств тр</w:t>
      </w:r>
      <w:proofErr w:type="gramEnd"/>
      <w:r>
        <w:t xml:space="preserve">анспорта, объектов общественного питания, объектов и средств развлечения, объектов познавательного, делового, оздоровительного, спортивного и иного назначения, организаций, осуществляющих туроператорскую и турагентскую деятельность, а также организаций, предоставляющих экскурсионные услуги и услуги гидов - переводчиков; </w:t>
      </w:r>
    </w:p>
    <w:p w:rsidR="004F6008" w:rsidRDefault="004F6008" w:rsidP="004F6008">
      <w:r>
        <w:t xml:space="preserve">- тур - комплекс услуг по размещению, перевозке, питанию туристов, экскурсионные услуги, а также услуги гидов - переводчиков и другие услуги, предоставляемые в зависимости от целей путешествия; туристский продукт - право на тур, предназначенное для реализации туристу; </w:t>
      </w:r>
    </w:p>
    <w:p w:rsidR="004F6008" w:rsidRDefault="004F6008" w:rsidP="004F6008">
      <w:r>
        <w:t xml:space="preserve">- продвижение туристского продукта - комплекс мер, направленных на реализацию туристского продукта (реклама, участие в специализированных выставках, ярмарках, организация туристских информационных центров по продаже туристского продукта, издание каталогов, буклетов и другое); </w:t>
      </w:r>
    </w:p>
    <w:p w:rsidR="004F6008" w:rsidRDefault="004F6008" w:rsidP="004F6008">
      <w:r>
        <w:t xml:space="preserve">- туроператорская деятельность - деятельность по формированию, продвижению и реализации туристского продукта, осуществляемая на основании лицензии юридическим лицом или индивидуальным предпринимателем (далее - туроператор); </w:t>
      </w:r>
    </w:p>
    <w:p w:rsidR="004F6008" w:rsidRDefault="004F6008" w:rsidP="004F6008">
      <w:r>
        <w:t xml:space="preserve">- турагентская деятельность - деятельность по продвижению и реализации туристского продукта, осуществляемая на основании лицензии юридическим лицом или индивидуальным предпринимателем (далее - </w:t>
      </w:r>
      <w:proofErr w:type="spellStart"/>
      <w:r>
        <w:t>турагент</w:t>
      </w:r>
      <w:proofErr w:type="spellEnd"/>
      <w:r>
        <w:t xml:space="preserve">); </w:t>
      </w:r>
    </w:p>
    <w:p w:rsidR="004F6008" w:rsidRDefault="004F6008" w:rsidP="004F6008">
      <w:r>
        <w:t xml:space="preserve">- услуги гида - переводчика - деятельность профессионально подготовленного физического лица по ознакомлению туристов с туристскими ресурсами в стране (месте) временного пребывания; </w:t>
      </w:r>
    </w:p>
    <w:p w:rsidR="004F6008" w:rsidRDefault="004F6008" w:rsidP="004F6008">
      <w:r>
        <w:t xml:space="preserve">- туристская путевка - документ, подтверждающий факт передачи туристского продукта; </w:t>
      </w:r>
    </w:p>
    <w:p w:rsidR="004F6008" w:rsidRDefault="004F6008" w:rsidP="004F6008">
      <w:r>
        <w:t>- туристский ваучер - документ, устанавливающий право туриста на услуги, входящие в состав тура, и подтверждающий факт их оказания.</w:t>
      </w:r>
    </w:p>
    <w:p w:rsidR="004F6008" w:rsidRDefault="004F6008" w:rsidP="004F6008">
      <w:r>
        <w:t>Статья 2. Законодательство Российской Федерации о туристской деятельности</w:t>
      </w:r>
    </w:p>
    <w:p w:rsidR="004F6008" w:rsidRDefault="004F6008" w:rsidP="004F6008">
      <w:r>
        <w:t>Законодательство Российской Федерации о туристской деятельности состоит из настоящего Федерального закона, принимаемых в соответствии с ним федеральных законов и иных нормативных правовых актов Российской Федерации, а также законов и иных нормативных правовых актов субъектов Российской Федерации. Законы и иные нормативные правовые акты субъектов Российской Федерации, регулирующие туристскую деятельность, не могут противоречить настоящему Федеральному закону и принимаемым в соответствии с ним федеральным законам. Содержащиеся в других законах и нормативных правовых актах нормы, регулирующие туристскую деятельность, не должны противоречить настоящему Федеральному закону.</w:t>
      </w:r>
    </w:p>
    <w:p w:rsidR="004F6008" w:rsidRPr="004F6008" w:rsidRDefault="004F6008" w:rsidP="004F6008">
      <w:pPr>
        <w:rPr>
          <w:b/>
        </w:rPr>
      </w:pPr>
      <w:bookmarkStart w:id="0" w:name="_GoBack"/>
      <w:r w:rsidRPr="004F6008">
        <w:rPr>
          <w:b/>
        </w:rPr>
        <w:t>Глава II. Государственное регулирование туристской деятельности</w:t>
      </w:r>
    </w:p>
    <w:p w:rsidR="004F6008" w:rsidRPr="004F6008" w:rsidRDefault="004F6008" w:rsidP="004F6008">
      <w:pPr>
        <w:rPr>
          <w:b/>
        </w:rPr>
      </w:pPr>
      <w:r w:rsidRPr="004F6008">
        <w:rPr>
          <w:b/>
        </w:rPr>
        <w:t>Статья 3. Принципы государственного регулирования туристской деятельности.</w:t>
      </w:r>
    </w:p>
    <w:bookmarkEnd w:id="0"/>
    <w:p w:rsidR="004F6008" w:rsidRDefault="004F6008" w:rsidP="004F6008"/>
    <w:p w:rsidR="004F6008" w:rsidRDefault="004F6008" w:rsidP="004F6008">
      <w:r>
        <w:lastRenderedPageBreak/>
        <w:t xml:space="preserve">Государство, признавая туристскую деятельность одной из приоритетных отраслей экономики Российской Федерации, содействует туристской деятельности и создает благоприятные условия для ее развития; определяет и поддерживает приоритетные направления туристской деятельности; формирует представление о Российской Федерации как стране, благоприятной для туризма; осуществляет поддержку и защиту российских туристов, туроператоров, </w:t>
      </w:r>
      <w:proofErr w:type="spellStart"/>
      <w:r>
        <w:t>турагентов</w:t>
      </w:r>
      <w:proofErr w:type="spellEnd"/>
      <w:r>
        <w:t xml:space="preserve"> и их объединений.</w:t>
      </w:r>
    </w:p>
    <w:p w:rsidR="004F6008" w:rsidRPr="004F6008" w:rsidRDefault="004F6008" w:rsidP="004F6008">
      <w:pPr>
        <w:rPr>
          <w:b/>
        </w:rPr>
      </w:pPr>
      <w:r w:rsidRPr="004F6008">
        <w:rPr>
          <w:b/>
        </w:rPr>
        <w:t>Статья 4. Цели, приоритетные направления и способы государственного регулирования туристской деятельности.</w:t>
      </w:r>
    </w:p>
    <w:p w:rsidR="004F6008" w:rsidRDefault="004F6008" w:rsidP="004F6008">
      <w:r>
        <w:t xml:space="preserve">Основными целями государственного регулирования туристской деятельности являются: </w:t>
      </w:r>
    </w:p>
    <w:p w:rsidR="004F6008" w:rsidRDefault="004F6008" w:rsidP="004F6008">
      <w:r>
        <w:t xml:space="preserve">- обеспечение права граждан на отдых, свободу передвижения и иных прав при совершении путешествий; </w:t>
      </w:r>
    </w:p>
    <w:p w:rsidR="004F6008" w:rsidRDefault="004F6008" w:rsidP="004F6008">
      <w:r>
        <w:t xml:space="preserve">- охрана окружающей природной среды; </w:t>
      </w:r>
    </w:p>
    <w:p w:rsidR="004F6008" w:rsidRDefault="004F6008" w:rsidP="004F6008">
      <w:r>
        <w:t xml:space="preserve">- создание условий для деятельности, направленной на воспитание, образование и оздоровление туристов; </w:t>
      </w:r>
    </w:p>
    <w:p w:rsidR="004F6008" w:rsidRDefault="004F6008" w:rsidP="004F6008">
      <w:r>
        <w:t xml:space="preserve">- развитие туристской индустрии, обеспечивающей потребности граждан при совершении путешествий, </w:t>
      </w:r>
    </w:p>
    <w:p w:rsidR="004F6008" w:rsidRDefault="004F6008" w:rsidP="004F6008">
      <w:r>
        <w:t xml:space="preserve">- создание новых рабочих мест, </w:t>
      </w:r>
    </w:p>
    <w:p w:rsidR="004F6008" w:rsidRDefault="004F6008" w:rsidP="004F6008">
      <w:r>
        <w:t xml:space="preserve">- увеличение доходов государства и граждан Российской Федерации, </w:t>
      </w:r>
    </w:p>
    <w:p w:rsidR="004F6008" w:rsidRDefault="004F6008" w:rsidP="004F6008">
      <w:r>
        <w:t xml:space="preserve">- развитие международных контактов, </w:t>
      </w:r>
    </w:p>
    <w:p w:rsidR="004F6008" w:rsidRDefault="004F6008" w:rsidP="004F6008">
      <w:r>
        <w:t xml:space="preserve">- сохранение объектов туристского показа, </w:t>
      </w:r>
    </w:p>
    <w:p w:rsidR="004F6008" w:rsidRDefault="004F6008" w:rsidP="004F6008">
      <w:r>
        <w:t xml:space="preserve">- рациональное использование природного и культурного наследия. </w:t>
      </w:r>
    </w:p>
    <w:p w:rsidR="004F6008" w:rsidRDefault="004F6008" w:rsidP="004F6008">
      <w:r>
        <w:t xml:space="preserve">Приоритетными направлениями государственного регулирования туристской деятельности являются поддержка и развитие внутреннего, въездного, социального и самодеятельного туризма. </w:t>
      </w:r>
    </w:p>
    <w:p w:rsidR="004F6008" w:rsidRDefault="004F6008" w:rsidP="004F6008">
      <w:r>
        <w:t xml:space="preserve">Государственное регулирование туристской деятельности осуществляется путем: </w:t>
      </w:r>
    </w:p>
    <w:p w:rsidR="004F6008" w:rsidRDefault="004F6008" w:rsidP="004F6008">
      <w:r>
        <w:t xml:space="preserve">- создания нормативных правовых актов, направленных на совершенствование отношений в сфере туристской индустрии; </w:t>
      </w:r>
    </w:p>
    <w:p w:rsidR="004F6008" w:rsidRDefault="004F6008" w:rsidP="004F6008">
      <w:r>
        <w:t xml:space="preserve">- содействия в продвижении туристского продукта на внутреннем и мировом туристских рынках; </w:t>
      </w:r>
    </w:p>
    <w:p w:rsidR="004F6008" w:rsidRDefault="004F6008" w:rsidP="004F6008">
      <w:r>
        <w:t xml:space="preserve">- защиты прав и интересов туристов, обеспечения их безопасности; </w:t>
      </w:r>
    </w:p>
    <w:p w:rsidR="004F6008" w:rsidRDefault="004F6008" w:rsidP="004F6008">
      <w:r>
        <w:t xml:space="preserve">- лицензирования, стандартизации в туристской индустрии, сертификации туристского продукта; </w:t>
      </w:r>
    </w:p>
    <w:p w:rsidR="004F6008" w:rsidRDefault="004F6008" w:rsidP="004F6008">
      <w:r>
        <w:t xml:space="preserve">- установления правил въезда в Российскую Федерацию, выезда из Российской Федерации и пребывания на территории Российской Федерации с учетом интересов развития туризма; </w:t>
      </w:r>
    </w:p>
    <w:p w:rsidR="004F6008" w:rsidRDefault="004F6008" w:rsidP="004F6008">
      <w:r>
        <w:t xml:space="preserve">- прямых бюджетных ассигнований на разработку и реализацию федеральных целевых программ развития туризма; </w:t>
      </w:r>
    </w:p>
    <w:p w:rsidR="004F6008" w:rsidRDefault="004F6008" w:rsidP="004F6008">
      <w:r>
        <w:lastRenderedPageBreak/>
        <w:t xml:space="preserve">- создания благоприятных условий для инвестиций в туристскую индустрию; </w:t>
      </w:r>
    </w:p>
    <w:p w:rsidR="004F6008" w:rsidRDefault="004F6008" w:rsidP="004F6008">
      <w:r>
        <w:t xml:space="preserve">- налогового и таможенного регулирования; </w:t>
      </w:r>
    </w:p>
    <w:p w:rsidR="004F6008" w:rsidRDefault="004F6008" w:rsidP="004F6008">
      <w:r>
        <w:t xml:space="preserve">- предоставления льготных кредитов, установления налоговых и таможенных льгот туроператорам и </w:t>
      </w:r>
      <w:proofErr w:type="spellStart"/>
      <w:r>
        <w:t>турагентам</w:t>
      </w:r>
      <w:proofErr w:type="spellEnd"/>
      <w:r>
        <w:t xml:space="preserve">, занимающимся туристской деятельностью на территории Российской Федерации и привлекающим иностранных граждан для занятия туризмом на территории Российской Федерации; </w:t>
      </w:r>
    </w:p>
    <w:p w:rsidR="004F6008" w:rsidRDefault="004F6008" w:rsidP="004F6008">
      <w:r>
        <w:t xml:space="preserve">- содействия кадровому обеспечению туристской деятельности; </w:t>
      </w:r>
    </w:p>
    <w:p w:rsidR="004F6008" w:rsidRDefault="004F6008" w:rsidP="004F6008">
      <w:r>
        <w:t xml:space="preserve">- развития научных исследований в сфере туристской индустрии; </w:t>
      </w:r>
    </w:p>
    <w:p w:rsidR="004F6008" w:rsidRDefault="004F6008" w:rsidP="004F6008">
      <w:r>
        <w:t xml:space="preserve">- содействия участию российских туристов, туроператоров, </w:t>
      </w:r>
      <w:proofErr w:type="spellStart"/>
      <w:r>
        <w:t>турагентов</w:t>
      </w:r>
      <w:proofErr w:type="spellEnd"/>
      <w:r>
        <w:t xml:space="preserve"> и их объединений в международных туристских программах; </w:t>
      </w:r>
    </w:p>
    <w:p w:rsidR="004F6008" w:rsidRDefault="004F6008" w:rsidP="004F6008">
      <w:r>
        <w:t xml:space="preserve">- обеспечения картографической продукцией; </w:t>
      </w:r>
    </w:p>
    <w:p w:rsidR="004F6008" w:rsidRDefault="004F6008" w:rsidP="004F6008">
      <w:r>
        <w:t xml:space="preserve">- иными способами, применяемыми в порядке, установленном законодательством Российской Федерации. </w:t>
      </w:r>
    </w:p>
    <w:p w:rsidR="004F6008" w:rsidRDefault="004F6008" w:rsidP="004F6008">
      <w:r>
        <w:t>Координацию туристской деятельности в Российской Федерации осуществляет федеральный орган исполнительной власти в сфере туризма.</w:t>
      </w:r>
    </w:p>
    <w:p w:rsidR="004F6008" w:rsidRPr="004F6008" w:rsidRDefault="004F6008" w:rsidP="004F6008">
      <w:pPr>
        <w:rPr>
          <w:b/>
        </w:rPr>
      </w:pPr>
      <w:r w:rsidRPr="004F6008">
        <w:rPr>
          <w:b/>
        </w:rPr>
        <w:t>Статья 5. Лицензирование, стандартизация в туристской индустрии, сертификация туристского продукта.</w:t>
      </w:r>
    </w:p>
    <w:p w:rsidR="004F6008" w:rsidRDefault="004F6008" w:rsidP="004F6008">
      <w:r>
        <w:t xml:space="preserve">В целях защиты прав и интересов туристов осуществляются лицензирование, стандартизация туроператорской и турагентской деятельности, а также объектов туристской индустрии, сертификация туристского продукта. </w:t>
      </w:r>
    </w:p>
    <w:p w:rsidR="004F6008" w:rsidRDefault="004F6008" w:rsidP="004F6008">
      <w:r>
        <w:t xml:space="preserve">примечание. Постановлением Правительства РФ от 12.12.95 N 1222 утверждено Положение о лицензировании международной туристической деятельности. </w:t>
      </w:r>
    </w:p>
    <w:p w:rsidR="004F6008" w:rsidRDefault="004F6008" w:rsidP="004F6008">
      <w:r>
        <w:t xml:space="preserve">Порядок выдачи, условия действия, порядок приостановления и прекращения действия лицензии на осуществление туристской деятельности устанавливаются законодательством Российской Федерации. Данные о туроператорах и </w:t>
      </w:r>
      <w:proofErr w:type="spellStart"/>
      <w:r>
        <w:t>турагентах</w:t>
      </w:r>
      <w:proofErr w:type="spellEnd"/>
      <w:r>
        <w:t xml:space="preserve">, </w:t>
      </w:r>
      <w:proofErr w:type="spellStart"/>
      <w:r>
        <w:t>получившх</w:t>
      </w:r>
      <w:proofErr w:type="spellEnd"/>
      <w:r>
        <w:t xml:space="preserve"> лицензии на осуществление туристской деятельности, вносятся в федеральный реестр туроператоров и </w:t>
      </w:r>
      <w:proofErr w:type="spellStart"/>
      <w:r>
        <w:t>турагентов</w:t>
      </w:r>
      <w:proofErr w:type="spellEnd"/>
      <w:r>
        <w:t xml:space="preserve">. Отказ туроператора или </w:t>
      </w:r>
      <w:proofErr w:type="spellStart"/>
      <w:r>
        <w:t>турагента</w:t>
      </w:r>
      <w:proofErr w:type="spellEnd"/>
      <w:r>
        <w:t xml:space="preserve"> от обязательной сертификации туристского продукта, отрицательный результат сертификации туристского продукта, а также аннулирование действия сертификата соответствия влекут за собой приостановление или прекращение действия лицензии на осуществление туристской деятельности.</w:t>
      </w:r>
    </w:p>
    <w:p w:rsidR="004F6008" w:rsidRPr="004F6008" w:rsidRDefault="004F6008" w:rsidP="004F6008">
      <w:pPr>
        <w:rPr>
          <w:b/>
        </w:rPr>
      </w:pPr>
      <w:r w:rsidRPr="004F6008">
        <w:rPr>
          <w:b/>
        </w:rPr>
        <w:t>Глава III. Права и обязанности туриста</w:t>
      </w:r>
    </w:p>
    <w:p w:rsidR="004F6008" w:rsidRDefault="004F6008" w:rsidP="004F6008">
      <w:r>
        <w:t>Статья 6. Права туриста</w:t>
      </w:r>
    </w:p>
    <w:p w:rsidR="004F6008" w:rsidRDefault="004F6008" w:rsidP="004F6008">
      <w:proofErr w:type="gramStart"/>
      <w:r>
        <w:t>При подготовке к путешествию, во время его совершения, включая транзит, турист имеет право на: необходимую и достоверную информацию о правилах въезда в страну (место) временного пребывания и пребывания там, об обычаях местного населения, о религиозных обрядах, святынях, памятниках природы, истории, культуры и других объектах туристского показа, находящихся под особой охраной, состоянии окружающей природной среды;</w:t>
      </w:r>
      <w:proofErr w:type="gramEnd"/>
      <w:r>
        <w:t xml:space="preserve"> </w:t>
      </w:r>
      <w:proofErr w:type="gramStart"/>
      <w:r>
        <w:t xml:space="preserve">свободу </w:t>
      </w:r>
      <w:r>
        <w:lastRenderedPageBreak/>
        <w:t xml:space="preserve">передвижения, свободный доступ к туристским ресурсам с учетом принятых в стране (месте) временного пребывания ограничительных мер; обеспечение личной безопасности, своих потребительских прав и сохранности своего имущества, беспрепятственное получение неотложной медицинской помощи; возмещение убытков и компенсацию морального вреда в случае невыполнения условий договора розничной купли - продажи туристского продукта (далее - договор) туроператором или </w:t>
      </w:r>
      <w:proofErr w:type="spellStart"/>
      <w:r>
        <w:t>турагентом</w:t>
      </w:r>
      <w:proofErr w:type="spellEnd"/>
      <w:r>
        <w:t xml:space="preserve"> в порядке, установленном законодательством Российской Федерации;</w:t>
      </w:r>
      <w:proofErr w:type="gramEnd"/>
      <w:r>
        <w:t xml:space="preserve"> содействие органов власти (органов местного самоуправления) страны (места) временного пребывания в получении правовой и иных видов неотложной помощи; беспрепятственный доступ к средствам связи.</w:t>
      </w:r>
    </w:p>
    <w:p w:rsidR="004F6008" w:rsidRPr="004F6008" w:rsidRDefault="004F6008" w:rsidP="004F6008">
      <w:pPr>
        <w:rPr>
          <w:b/>
        </w:rPr>
      </w:pPr>
      <w:r w:rsidRPr="004F6008">
        <w:rPr>
          <w:b/>
        </w:rPr>
        <w:t>Статья 7. Обязанности туриста</w:t>
      </w:r>
    </w:p>
    <w:p w:rsidR="004F6008" w:rsidRDefault="004F6008" w:rsidP="004F6008">
      <w:proofErr w:type="gramStart"/>
      <w:r>
        <w:t>Во время совершения путешествия, включая транзит, турист обязан: соблюдать законодательство страны (места) временного пребывания, уважать ее социальное устройство, обычаи, традиции, религиозные верования; сохранять окружающую природную среду, бережно относиться к памятникам природы, истории и культуры в стране (месте) временного пребывания;</w:t>
      </w:r>
      <w:proofErr w:type="gramEnd"/>
      <w:r>
        <w:t xml:space="preserve"> соблюдать правила въезда в страну (место) временного пребывания, выезда из страны (места) временного пребывания и пребывания там, а также в странах транзитного проезда; соблюдать во время путешествия правила личной безопасности.</w:t>
      </w:r>
    </w:p>
    <w:p w:rsidR="004F6008" w:rsidRPr="004F6008" w:rsidRDefault="004F6008" w:rsidP="004F6008">
      <w:pPr>
        <w:rPr>
          <w:b/>
        </w:rPr>
      </w:pPr>
      <w:r w:rsidRPr="004F6008">
        <w:rPr>
          <w:b/>
        </w:rPr>
        <w:t>Статья 8. Предоставление льгот отдельным категориям туристов</w:t>
      </w:r>
    </w:p>
    <w:p w:rsidR="004F6008" w:rsidRDefault="004F6008" w:rsidP="004F6008">
      <w:r>
        <w:t>Отдельным категориям российских туристов государство в порядке, устанавливаемом Правительством Российской Федерации, предоставляет льготы социального характера.</w:t>
      </w:r>
    </w:p>
    <w:p w:rsidR="004F6008" w:rsidRPr="004F6008" w:rsidRDefault="004F6008" w:rsidP="004F6008">
      <w:pPr>
        <w:rPr>
          <w:b/>
        </w:rPr>
      </w:pPr>
      <w:r w:rsidRPr="004F6008">
        <w:rPr>
          <w:b/>
        </w:rPr>
        <w:t>Глава IV. Особенности формирования, продвижения и реализации туристского продукта</w:t>
      </w:r>
    </w:p>
    <w:p w:rsidR="004F6008" w:rsidRPr="004F6008" w:rsidRDefault="004F6008" w:rsidP="004F6008">
      <w:pPr>
        <w:rPr>
          <w:b/>
        </w:rPr>
      </w:pPr>
      <w:r w:rsidRPr="004F6008">
        <w:rPr>
          <w:b/>
        </w:rPr>
        <w:t>Статья 9. Формирование и продвижение туристского продукта</w:t>
      </w:r>
    </w:p>
    <w:p w:rsidR="004F6008" w:rsidRDefault="004F6008" w:rsidP="004F6008">
      <w:r>
        <w:t xml:space="preserve">Туристский продукт формируется исходя из конъюнктуры туристского рынка или по конкретному заказу туриста. Туроператор приобретает право на услуги, входящие в тур, на основании договоров с лицами, предоставляющими отдельные услуги, или с туроператором по приему туристов, обеспечивающим предоставление всех видов услуг, входящих в тур. Конкретный заказ туриста или лица, уполномоченного представлять группу туристов, на формирование туристского продукта туроператору оформляется в письменной форме как соглашение, имеющее характер предварительного договора. При продвижении туристского продукта туроператор и </w:t>
      </w:r>
      <w:proofErr w:type="spellStart"/>
      <w:r>
        <w:t>турагент</w:t>
      </w:r>
      <w:proofErr w:type="spellEnd"/>
      <w:r>
        <w:t xml:space="preserve"> несут ответственность за достоверность информации о туристском продукте в порядке, установленном законодательством Российской Федерации. Если письменная информация о туристском продукте содержит все существенные условия договора, предусмотренные Гражданским кодексом Российской Федерации, а также настоящим Федеральным законом, и оформлена как предложение, из которого усматривается воля туроператора или </w:t>
      </w:r>
      <w:proofErr w:type="spellStart"/>
      <w:r>
        <w:t>турагента</w:t>
      </w:r>
      <w:proofErr w:type="spellEnd"/>
      <w:r>
        <w:t xml:space="preserve"> заключить договор на указанных в предложении условиях с любым, кто отзовется, такое предложение признается офертой (публичная оферта).</w:t>
      </w:r>
    </w:p>
    <w:p w:rsidR="004F6008" w:rsidRPr="004F6008" w:rsidRDefault="004F6008" w:rsidP="004F6008">
      <w:pPr>
        <w:rPr>
          <w:b/>
        </w:rPr>
      </w:pPr>
      <w:r w:rsidRPr="004F6008">
        <w:rPr>
          <w:b/>
        </w:rPr>
        <w:t>Статья 10. Особенности реализации туристского продукта</w:t>
      </w:r>
    </w:p>
    <w:p w:rsidR="004F6008" w:rsidRDefault="004F6008" w:rsidP="004F6008">
      <w:r>
        <w:t xml:space="preserve">Реализация туристского продукта осуществляется на основании договора. Договор заключается в письменной форме и должен соответствовать законодательству Российской Федерации, в том числе законодательству в области защиты прав потребителей. </w:t>
      </w:r>
      <w:proofErr w:type="gramStart"/>
      <w:r>
        <w:t xml:space="preserve">К существенным условиям договора относятся: информация о туроператоре или </w:t>
      </w:r>
      <w:proofErr w:type="spellStart"/>
      <w:r>
        <w:t>турагенте</w:t>
      </w:r>
      <w:proofErr w:type="spellEnd"/>
      <w:r>
        <w:t xml:space="preserve"> (продавце), включая данные о </w:t>
      </w:r>
      <w:r>
        <w:lastRenderedPageBreak/>
        <w:t>лицензии на осуществление туристской деятельности, его юридический адрес и банковские реквизиты; сведения о туристе (покупателе) в объеме, необходимом для реализации туристского продукта; информация о туроператоре, включая данные о лицензии на осуществление туристской деятельности, его юридический адрес и банковские реквизиты;</w:t>
      </w:r>
      <w:proofErr w:type="gramEnd"/>
      <w:r>
        <w:t xml:space="preserve"> </w:t>
      </w:r>
      <w:proofErr w:type="gramStart"/>
      <w:r>
        <w:t>достоверная информация о потребительских свойствах туристского продукта, включая информацию о программе пребывания и маршруте путешествия, об условиях безопасности туристов, о результатах сертификации туристского продукта; дата и время начала и окончания путешествия, его продолжительность; порядок встречи, проводов и сопровождения туристов; права, обязанности и ответственность сторон; розничная цена туристского продукта и порядок его оплаты;</w:t>
      </w:r>
      <w:proofErr w:type="gramEnd"/>
      <w:r>
        <w:t xml:space="preserve"> минимальное количество туристов в группе, срок информирования туриста о том, что путешествие не состоится по причине недобора группы; условия изменения и расторжения договора, порядок урегулирования возникших в связи с этим споров и возмещения убытков сторон; порядок и сроки предъявления претензий туристом. Иные условие договора определяются по соглашению сторон. Тури</w:t>
      </w:r>
      <w:proofErr w:type="gramStart"/>
      <w:r>
        <w:t>ст впр</w:t>
      </w:r>
      <w:proofErr w:type="gramEnd"/>
      <w:r>
        <w:t xml:space="preserve">аве требовать от туроператора или </w:t>
      </w:r>
      <w:proofErr w:type="spellStart"/>
      <w:r>
        <w:t>турагента</w:t>
      </w:r>
      <w:proofErr w:type="spellEnd"/>
      <w:r>
        <w:t xml:space="preserve"> оказания ему всех услуг, входящих в тур, независимо от того, кем эти услуги оказываются. Каждая из сторон вправе потребовать изменения или расторжения договора в связи с существенными изменениями обстоятельств, из которых стороны исходили при заключении договора. К существенным изменениям обстоятельств относятся: ухудшение условий путешествия, изменение сроков совершения путешествия; недобор указанного в договоре минимального количества туристов в группе, необходимого для того, чтобы путешествие состоялось; непредвиденный рост транспортных тарифов; введение новых или повышение действующих ставок налогов и сборов; резкое изменение курса национальных валют. Туроператор или </w:t>
      </w:r>
      <w:proofErr w:type="spellStart"/>
      <w:r>
        <w:t>турагент</w:t>
      </w:r>
      <w:proofErr w:type="spellEnd"/>
      <w:r>
        <w:t xml:space="preserve"> не несет ответственности за неисполнение или ненадлежащее исполнение своих обязательств по договору, если докажет, что надлежащее исполнение оказалось невозможным вследствие непреодолимой силы. Возмещение убытков при расторжении договора осуществляется в соответствии с фактическими затратами сторон. При этом сумма, выплачиваемая в качестве возмещения убытков, не может превышать два размера стоимости туристского продукта. Претензии к качеству туристского продукта предъявляются туристом туроператору или </w:t>
      </w:r>
      <w:proofErr w:type="spellStart"/>
      <w:r>
        <w:t>турагенту</w:t>
      </w:r>
      <w:proofErr w:type="spellEnd"/>
      <w:r>
        <w:t xml:space="preserve"> в письменной форме в течение 20 дней с момента окончания действия договора и подлежат удовлетворению в течение 10 дней после получения претензии. Конкретные условия путешествия, розничная цена туристского продукта указываются в туристской путевке, выдаваемой туристу туроператором или </w:t>
      </w:r>
      <w:proofErr w:type="spellStart"/>
      <w:r>
        <w:t>турагентом</w:t>
      </w:r>
      <w:proofErr w:type="spellEnd"/>
      <w:r>
        <w:t xml:space="preserve">. Туристская путевка является письменным акцептом оферты туроператора или </w:t>
      </w:r>
      <w:proofErr w:type="spellStart"/>
      <w:r>
        <w:t>турагента</w:t>
      </w:r>
      <w:proofErr w:type="spellEnd"/>
      <w:r>
        <w:t xml:space="preserve"> на продажу туристского продукта и неотъемлемой частью договора, а также документом первичного учета туроператора или </w:t>
      </w:r>
      <w:proofErr w:type="spellStart"/>
      <w:r>
        <w:t>турагента</w:t>
      </w:r>
      <w:proofErr w:type="spellEnd"/>
      <w:r>
        <w:t xml:space="preserve">. Урегулирование взаиморасчетов между туроператором или </w:t>
      </w:r>
      <w:proofErr w:type="spellStart"/>
      <w:r>
        <w:t>турагентом</w:t>
      </w:r>
      <w:proofErr w:type="spellEnd"/>
      <w:r>
        <w:t>, направляющим туриста, и туроператором по приему или лицами, предоставляющими конкретные услуги, входящие в тур, осуществляется на основании туристского ваучера. Дополнительные требования к организации путешествий лиц с ограниченной дееспособностью устанавливаются Правительством Российской Федерации.</w:t>
      </w:r>
    </w:p>
    <w:p w:rsidR="004F6008" w:rsidRPr="004F6008" w:rsidRDefault="004F6008" w:rsidP="004F6008">
      <w:pPr>
        <w:rPr>
          <w:b/>
        </w:rPr>
      </w:pPr>
      <w:r w:rsidRPr="004F6008">
        <w:rPr>
          <w:b/>
        </w:rPr>
        <w:t xml:space="preserve">Глава V. Объединения туроператоров и </w:t>
      </w:r>
      <w:proofErr w:type="spellStart"/>
      <w:r w:rsidRPr="004F6008">
        <w:rPr>
          <w:b/>
        </w:rPr>
        <w:t>турагентов</w:t>
      </w:r>
      <w:proofErr w:type="spellEnd"/>
      <w:r w:rsidRPr="004F6008">
        <w:rPr>
          <w:b/>
        </w:rPr>
        <w:t>, объединения туристов</w:t>
      </w:r>
    </w:p>
    <w:p w:rsidR="004F6008" w:rsidRPr="004F6008" w:rsidRDefault="004F6008" w:rsidP="004F6008">
      <w:pPr>
        <w:rPr>
          <w:b/>
        </w:rPr>
      </w:pPr>
      <w:r w:rsidRPr="004F6008">
        <w:rPr>
          <w:b/>
        </w:rPr>
        <w:t xml:space="preserve">Статья 11. Объединения туроператоров и </w:t>
      </w:r>
      <w:proofErr w:type="spellStart"/>
      <w:r w:rsidRPr="004F6008">
        <w:rPr>
          <w:b/>
        </w:rPr>
        <w:t>турагентов</w:t>
      </w:r>
      <w:proofErr w:type="spellEnd"/>
    </w:p>
    <w:p w:rsidR="004F6008" w:rsidRDefault="004F6008" w:rsidP="004F6008">
      <w:r>
        <w:t xml:space="preserve">Туроператоры и </w:t>
      </w:r>
      <w:proofErr w:type="spellStart"/>
      <w:r>
        <w:t>турагенты</w:t>
      </w:r>
      <w:proofErr w:type="spellEnd"/>
      <w:r>
        <w:t xml:space="preserve"> в целях координации их предпринимательской деятельности, а также представления и защиты общих имущественных интересов могут создавать объединения в порядке, установленном законодательством Российской Федерации.</w:t>
      </w:r>
    </w:p>
    <w:p w:rsidR="004F6008" w:rsidRDefault="004F6008" w:rsidP="004F6008"/>
    <w:p w:rsidR="004F6008" w:rsidRPr="004F6008" w:rsidRDefault="004F6008" w:rsidP="004F6008">
      <w:pPr>
        <w:rPr>
          <w:b/>
        </w:rPr>
      </w:pPr>
      <w:r w:rsidRPr="004F6008">
        <w:rPr>
          <w:b/>
        </w:rPr>
        <w:lastRenderedPageBreak/>
        <w:t>Статья 12. Объединения туристов</w:t>
      </w:r>
    </w:p>
    <w:p w:rsidR="004F6008" w:rsidRDefault="004F6008" w:rsidP="004F6008">
      <w:r>
        <w:t xml:space="preserve">Туристы в целях реализации права на отдых, свободу передвижения и иных прав при совершении путешествий на основе общности интересов могут создавать общественные объединения в </w:t>
      </w:r>
      <w:proofErr w:type="gramStart"/>
      <w:r>
        <w:t>порядке</w:t>
      </w:r>
      <w:proofErr w:type="gramEnd"/>
      <w:r>
        <w:t xml:space="preserve"> установленном законодательством Российской Федерации. Деятельность объединения туристов может быть направлена на организацию и содействие развитию самодеятельного туризма, просвещение населения в сфере туризма, защиту прав и интересов туристов, формирование общественного мнения о деятельности организаций туристской индустрии и решение иных задач.</w:t>
      </w:r>
    </w:p>
    <w:p w:rsidR="004F6008" w:rsidRPr="004F6008" w:rsidRDefault="004F6008" w:rsidP="004F6008">
      <w:pPr>
        <w:rPr>
          <w:b/>
        </w:rPr>
      </w:pPr>
      <w:r w:rsidRPr="004F6008">
        <w:rPr>
          <w:b/>
        </w:rPr>
        <w:t>Глава VI. Туристские ресурсы Российской Федерации</w:t>
      </w:r>
    </w:p>
    <w:p w:rsidR="004F6008" w:rsidRPr="004F6008" w:rsidRDefault="004F6008" w:rsidP="004F6008">
      <w:pPr>
        <w:rPr>
          <w:b/>
        </w:rPr>
      </w:pPr>
      <w:r w:rsidRPr="004F6008">
        <w:rPr>
          <w:b/>
        </w:rPr>
        <w:t>Статья 13. Туристские ресурсы Российской Федерации</w:t>
      </w:r>
    </w:p>
    <w:p w:rsidR="004F6008" w:rsidRDefault="004F6008" w:rsidP="004F6008">
      <w:r>
        <w:t>Классификация и оценка туристских ресурсов Российской Федерации, режим их охраны, порядок сохранения целостности туристских ресурсов Российской Федерации и меры по их восстановлению, порядок использования туристских ресурсов Российской Федерации с учетом предельно допустимых нагрузок на окружающую природную среду определяются в соответствии с законодательством Российской Федерации.</w:t>
      </w:r>
    </w:p>
    <w:p w:rsidR="004F6008" w:rsidRPr="004F6008" w:rsidRDefault="004F6008" w:rsidP="004F6008">
      <w:pPr>
        <w:rPr>
          <w:b/>
        </w:rPr>
      </w:pPr>
      <w:r w:rsidRPr="004F6008">
        <w:rPr>
          <w:b/>
        </w:rPr>
        <w:t>Глава VII. Безопасность туризма</w:t>
      </w:r>
    </w:p>
    <w:p w:rsidR="004F6008" w:rsidRPr="004F6008" w:rsidRDefault="004F6008" w:rsidP="004F6008">
      <w:pPr>
        <w:rPr>
          <w:b/>
        </w:rPr>
      </w:pPr>
      <w:r w:rsidRPr="004F6008">
        <w:rPr>
          <w:b/>
        </w:rPr>
        <w:t>Статья 14. Обеспечение безопасности туристов</w:t>
      </w:r>
    </w:p>
    <w:p w:rsidR="004F6008" w:rsidRDefault="004F6008" w:rsidP="004F6008">
      <w:r>
        <w:t xml:space="preserve">Под безопасностью туризма понимаются личная безопасность туристов, </w:t>
      </w:r>
      <w:r>
        <w:t>сохранность их имущества и нан</w:t>
      </w:r>
      <w:r>
        <w:t xml:space="preserve">есение ущерба окружающей природной среде при совершении путешествий. Федеральный орган исполнительной власти в сфере туризма информирует туроператоров, </w:t>
      </w:r>
      <w:proofErr w:type="spellStart"/>
      <w:r>
        <w:t>турагентов</w:t>
      </w:r>
      <w:proofErr w:type="spellEnd"/>
      <w:r>
        <w:t xml:space="preserve"> и туристов об угрозе безопасности туристов в стране (месте) временного пребывания. Средства массовой информации, учредителями (соучредителями) которых являются государственные органы, незамедлительно и безвозмездно предоставляют федеральному органу исполнительной власти в сфере туризма возможность публиковать информацию об угрозе безопасности туристов. Туроператоры и </w:t>
      </w:r>
      <w:proofErr w:type="spellStart"/>
      <w:r>
        <w:t>турагенты</w:t>
      </w:r>
      <w:proofErr w:type="spellEnd"/>
      <w:r>
        <w:t xml:space="preserve"> обязаны предоставить туристам исчерпывающие сведения об особенностях путешествий, а также об опасностях, с которыми они могут встретиться при совершении путешествий, и осуществить предупредительные меры, направленные на обеспечение безопасности туристов. Туроператоры и </w:t>
      </w:r>
      <w:proofErr w:type="spellStart"/>
      <w:r>
        <w:t>турагенты</w:t>
      </w:r>
      <w:proofErr w:type="spellEnd"/>
      <w:r>
        <w:t xml:space="preserve"> обязаны незамедлительно информировать органы исполнительной власти и заинтересованных лиц о чрезвычайных происшествиях с туристами во время путешествия, а также о не возвратившихся из путешествия туристах. Туристы, предполагающие совершить путешествие в страну (место) временного пребывания, в которой они могут подвергнуться повышенному риску инфекционных заболеваний, обязаны проходить профилактику в соответствии с международными медицинскими требованиями.</w:t>
      </w:r>
    </w:p>
    <w:p w:rsidR="004F6008" w:rsidRPr="004F6008" w:rsidRDefault="004F6008" w:rsidP="004F6008">
      <w:pPr>
        <w:rPr>
          <w:b/>
        </w:rPr>
      </w:pPr>
      <w:r w:rsidRPr="004F6008">
        <w:rPr>
          <w:b/>
        </w:rPr>
        <w:t>Статья 15. Специализированные службы по обеспечению безопасности туристов</w:t>
      </w:r>
    </w:p>
    <w:p w:rsidR="004F6008" w:rsidRDefault="004F6008" w:rsidP="004F6008">
      <w:r>
        <w:t>Оказание необходимой помощи туристам, терпящим бедствие в пределах территории Российской Федерации, осуществляется специализированными службами, определяемыми Правительством Российской Федерации.</w:t>
      </w:r>
    </w:p>
    <w:p w:rsidR="004F6008" w:rsidRDefault="004F6008" w:rsidP="004F6008"/>
    <w:p w:rsidR="004F6008" w:rsidRPr="004F6008" w:rsidRDefault="004F6008" w:rsidP="004F6008">
      <w:pPr>
        <w:rPr>
          <w:b/>
        </w:rPr>
      </w:pPr>
      <w:r w:rsidRPr="004F6008">
        <w:rPr>
          <w:b/>
        </w:rPr>
        <w:lastRenderedPageBreak/>
        <w:t>Статья 16. Защита интересов российских туристов за пределами Российской Федерации в случаях возникновения чрезвычайных ситуаций</w:t>
      </w:r>
    </w:p>
    <w:p w:rsidR="004F6008" w:rsidRDefault="004F6008" w:rsidP="004F6008">
      <w:r>
        <w:t>В случаях возникновения чрезвычайных ситуаций государство принимает меры по защите интересов российских туристов за пределами Российской Федерации, в том числе меры по их эвакуации из страны временного пребывания.</w:t>
      </w:r>
    </w:p>
    <w:p w:rsidR="004F6008" w:rsidRPr="004F6008" w:rsidRDefault="004F6008" w:rsidP="004F6008">
      <w:pPr>
        <w:rPr>
          <w:b/>
        </w:rPr>
      </w:pPr>
      <w:r w:rsidRPr="004F6008">
        <w:rPr>
          <w:b/>
        </w:rPr>
        <w:t>Статья 17. Страхование при осуществлении туристской деятельности</w:t>
      </w:r>
    </w:p>
    <w:p w:rsidR="004F6008" w:rsidRDefault="004F6008" w:rsidP="004F6008">
      <w:r>
        <w:t>В случае</w:t>
      </w:r>
      <w:proofErr w:type="gramStart"/>
      <w:r>
        <w:t>,</w:t>
      </w:r>
      <w:proofErr w:type="gramEnd"/>
      <w:r>
        <w:t xml:space="preserve"> если законодательством страны (места) временного пребывания установлены требования предоставления гарантий оплаты медицинской помощи лицам, временно находящимся на ее территории, туроператор (</w:t>
      </w:r>
      <w:proofErr w:type="spellStart"/>
      <w:r>
        <w:t>турагент</w:t>
      </w:r>
      <w:proofErr w:type="spellEnd"/>
      <w:r>
        <w:t>) обязан предоставить такие гарантии. Страхование туристов на случай внезапного заболевания и от несчастных случаев является основной формой предоставления таких гарантий. Страховым полисом должны предусматриваться оплата медицинской помощи туристам и возмещение их расходов при наступлении страхового случая непосредственно в стране (месте) временного пребывания. Страховой полис оформляется на русском языке и государственном языке страны временного пребывания. По требованию туриста туроператор (</w:t>
      </w:r>
      <w:proofErr w:type="spellStart"/>
      <w:r>
        <w:t>турагент</w:t>
      </w:r>
      <w:proofErr w:type="spellEnd"/>
      <w:r>
        <w:t>) оказывает содействие в предоставлении услуг по страхованию иных рисков, связанных с совершением путешествия.</w:t>
      </w:r>
    </w:p>
    <w:p w:rsidR="004F6008" w:rsidRPr="004F6008" w:rsidRDefault="004F6008" w:rsidP="004F6008">
      <w:pPr>
        <w:rPr>
          <w:b/>
        </w:rPr>
      </w:pPr>
      <w:r w:rsidRPr="004F6008">
        <w:rPr>
          <w:b/>
        </w:rPr>
        <w:t>Глава VIII. Международное сотрудничество</w:t>
      </w:r>
    </w:p>
    <w:p w:rsidR="004F6008" w:rsidRPr="004F6008" w:rsidRDefault="004F6008" w:rsidP="004F6008">
      <w:pPr>
        <w:rPr>
          <w:b/>
        </w:rPr>
      </w:pPr>
      <w:r w:rsidRPr="004F6008">
        <w:rPr>
          <w:b/>
        </w:rPr>
        <w:t>Статья 18. Международные договоры Российской Федерации в сфере туризма</w:t>
      </w:r>
    </w:p>
    <w:p w:rsidR="004F6008" w:rsidRDefault="004F6008" w:rsidP="004F6008">
      <w:r>
        <w:t>Правовую основу международного сотрудничества в сфере туризма составляют международные договоры Российской Федерации, заключаемые в соответствии с Федеральным законом "О международных договорах Российской Федерации".</w:t>
      </w:r>
    </w:p>
    <w:p w:rsidR="004F6008" w:rsidRPr="004F6008" w:rsidRDefault="004F6008" w:rsidP="004F6008">
      <w:pPr>
        <w:rPr>
          <w:b/>
        </w:rPr>
      </w:pPr>
      <w:r w:rsidRPr="004F6008">
        <w:rPr>
          <w:b/>
        </w:rPr>
        <w:t>Статья 19. Представительство федерального органа исполнительной власти в сфере туризма за пределами Российской Федерации</w:t>
      </w:r>
    </w:p>
    <w:p w:rsidR="004F6008" w:rsidRDefault="004F6008" w:rsidP="004F6008">
      <w:r>
        <w:t>В целях продвижения туристского продукта на мировом туристском рынке федеральный орган исполнительной власти в сфере туризма создает представительства за пределами Российской Федерации. Порядок создания, деятельности и ликвидации указанных представительств определяется Правительством Российской Федерации в соответствии с международными договорами Российской Федерации.</w:t>
      </w:r>
    </w:p>
    <w:p w:rsidR="004F6008" w:rsidRDefault="004F6008" w:rsidP="004F6008">
      <w:r>
        <w:t>Глава IX. Заключительные положения</w:t>
      </w:r>
    </w:p>
    <w:p w:rsidR="004F6008" w:rsidRDefault="004F6008" w:rsidP="004F6008">
      <w:r>
        <w:t>Статья 20. Ответственность за нарушение законодательства Российской Федерации о туристской деятельности</w:t>
      </w:r>
    </w:p>
    <w:p w:rsidR="004F6008" w:rsidRDefault="004F6008" w:rsidP="004F6008">
      <w:r>
        <w:t>Нарушение законодательства Российской Федерации о туристской деятельности влечет за собой ответственность в соответствии с законодательством Российской Федерации.</w:t>
      </w:r>
    </w:p>
    <w:p w:rsidR="004F6008" w:rsidRPr="004F6008" w:rsidRDefault="004F6008" w:rsidP="004F6008">
      <w:pPr>
        <w:rPr>
          <w:b/>
        </w:rPr>
      </w:pPr>
      <w:r w:rsidRPr="004F6008">
        <w:rPr>
          <w:b/>
        </w:rPr>
        <w:t>Статья 21. О вступлении в силу настоящего Федерального закона</w:t>
      </w:r>
    </w:p>
    <w:p w:rsidR="004F6008" w:rsidRDefault="004F6008" w:rsidP="004F6008">
      <w:r>
        <w:t>Настоящий Федеральный закон вступает в силу со дня его официального опубликования.</w:t>
      </w:r>
    </w:p>
    <w:p w:rsidR="004F6008" w:rsidRDefault="004F6008" w:rsidP="004F6008"/>
    <w:p w:rsidR="004F6008" w:rsidRPr="004F6008" w:rsidRDefault="004F6008" w:rsidP="004F6008">
      <w:pPr>
        <w:rPr>
          <w:b/>
        </w:rPr>
      </w:pPr>
      <w:r w:rsidRPr="004F6008">
        <w:rPr>
          <w:b/>
        </w:rPr>
        <w:lastRenderedPageBreak/>
        <w:t>Статья 22. Приведение нормативных правовых актов в соответствие с настоящим Федеральным законом</w:t>
      </w:r>
    </w:p>
    <w:p w:rsidR="004F6008" w:rsidRDefault="004F6008" w:rsidP="004F6008">
      <w:r>
        <w:t>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законом.</w:t>
      </w:r>
    </w:p>
    <w:p w:rsidR="004F6008" w:rsidRDefault="004F6008" w:rsidP="004F6008">
      <w:r>
        <w:t>Президент Российской Федерации</w:t>
      </w:r>
    </w:p>
    <w:p w:rsidR="004F6008" w:rsidRDefault="004F6008" w:rsidP="004F6008">
      <w:r>
        <w:t>Б. ЕЛЬЦИН</w:t>
      </w:r>
    </w:p>
    <w:p w:rsidR="004F6008" w:rsidRDefault="004F6008" w:rsidP="004F6008">
      <w:r>
        <w:t>Москва, Кремль.</w:t>
      </w:r>
    </w:p>
    <w:p w:rsidR="004F6008" w:rsidRDefault="004F6008" w:rsidP="004F6008">
      <w:r>
        <w:t>24 ноября 1996 года.</w:t>
      </w:r>
    </w:p>
    <w:p w:rsidR="009C624A" w:rsidRDefault="004F6008" w:rsidP="004F6008">
      <w:r>
        <w:t>N 132-ФЗ</w:t>
      </w:r>
    </w:p>
    <w:sectPr w:rsidR="009C62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00007843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008"/>
    <w:rsid w:val="004F6008"/>
    <w:rsid w:val="009C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F60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60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F60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60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6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3309</Words>
  <Characters>18867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2019-04-30T13:07:00Z</dcterms:created>
  <dcterms:modified xsi:type="dcterms:W3CDTF">2019-04-30T13:20:00Z</dcterms:modified>
</cp:coreProperties>
</file>